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1251D3">
        <w:rPr>
          <w:b/>
          <w:sz w:val="28"/>
          <w:szCs w:val="28"/>
          <w:lang w:val="uk-UA"/>
        </w:rPr>
        <w:t>4562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2F4F21" w:rsidRDefault="009A0749" w:rsidP="009A0749">
      <w:pPr>
        <w:rPr>
          <w:lang w:val="uk-UA"/>
        </w:rPr>
      </w:pPr>
    </w:p>
    <w:p w:rsidR="009A0749" w:rsidRPr="002F4F21" w:rsidRDefault="009A0749" w:rsidP="009A0749">
      <w:pPr>
        <w:rPr>
          <w:lang w:val="uk-UA"/>
        </w:rPr>
      </w:pPr>
    </w:p>
    <w:p w:rsidR="00A95622" w:rsidRPr="00906A80" w:rsidRDefault="00A95622" w:rsidP="00A9562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</w:t>
      </w:r>
      <w:bookmarkStart w:id="0" w:name="_Hlk167698927"/>
      <w:r w:rsidR="0032036D">
        <w:rPr>
          <w:rFonts w:eastAsia="Calibri"/>
          <w:b/>
          <w:lang w:val="uk-UA" w:eastAsia="en-US"/>
        </w:rPr>
        <w:t xml:space="preserve">надання дозволу гр. Гриню </w:t>
      </w:r>
      <w:r>
        <w:rPr>
          <w:rFonts w:eastAsia="Calibri"/>
          <w:b/>
          <w:lang w:val="uk-UA" w:eastAsia="en-US"/>
        </w:rPr>
        <w:t>С.Г.</w:t>
      </w:r>
    </w:p>
    <w:p w:rsidR="00A95622" w:rsidRPr="00F835E6" w:rsidRDefault="00A95622" w:rsidP="00A95622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розробку технічної документації із землеустрою</w:t>
      </w:r>
    </w:p>
    <w:bookmarkEnd w:id="0"/>
    <w:p w:rsidR="00A95622" w:rsidRPr="00F835E6" w:rsidRDefault="00A95622" w:rsidP="00A95622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щодо інвентаризації земель, земельної ділянки </w:t>
      </w:r>
    </w:p>
    <w:p w:rsidR="00A95622" w:rsidRDefault="00A95622" w:rsidP="00A95622">
      <w:pPr>
        <w:jc w:val="both"/>
        <w:rPr>
          <w:rFonts w:eastAsia="Calibri"/>
          <w:b/>
          <w:lang w:val="uk-UA" w:eastAsia="en-US"/>
        </w:rPr>
      </w:pPr>
      <w:bookmarkStart w:id="1" w:name="_Hlk167696786"/>
      <w:r>
        <w:rPr>
          <w:rFonts w:eastAsia="Calibri"/>
          <w:b/>
          <w:lang w:val="uk-UA" w:eastAsia="en-US"/>
        </w:rPr>
        <w:t>по вул. Незалежності, 5, в селищі Ворзель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A95622" w:rsidRDefault="00A95622" w:rsidP="00A95622">
      <w:pPr>
        <w:ind w:firstLine="708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</w:t>
      </w:r>
      <w:r w:rsidRPr="008B34E7">
        <w:rPr>
          <w:rFonts w:eastAsia="Calibri"/>
          <w:lang w:val="uk-UA" w:eastAsia="en-US"/>
        </w:rPr>
        <w:t xml:space="preserve">гр. </w:t>
      </w:r>
      <w:r w:rsidR="0032036D">
        <w:rPr>
          <w:rFonts w:eastAsia="Calibri"/>
          <w:lang w:val="uk-UA" w:eastAsia="en-US"/>
        </w:rPr>
        <w:t>Гриня</w:t>
      </w:r>
      <w:r>
        <w:rPr>
          <w:rFonts w:eastAsia="Calibri"/>
          <w:lang w:val="uk-UA" w:eastAsia="en-US"/>
        </w:rPr>
        <w:t xml:space="preserve"> Сергія Григоровича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на розробку </w:t>
      </w:r>
      <w:r w:rsidRPr="00F90372">
        <w:rPr>
          <w:rFonts w:eastAsia="Calibri"/>
          <w:lang w:val="uk-UA" w:eastAsia="en-US"/>
        </w:rPr>
        <w:t xml:space="preserve">технічної </w:t>
      </w:r>
      <w:r w:rsidRPr="008B34E7">
        <w:rPr>
          <w:rFonts w:eastAsia="Calibri"/>
          <w:lang w:val="uk-UA" w:eastAsia="en-US"/>
        </w:rPr>
        <w:t>документації із землеустрою</w:t>
      </w:r>
      <w:r>
        <w:rPr>
          <w:rFonts w:eastAsia="Calibri"/>
          <w:lang w:val="uk-UA" w:eastAsia="en-US"/>
        </w:rPr>
        <w:t xml:space="preserve"> на </w:t>
      </w:r>
      <w:bookmarkStart w:id="2" w:name="_Hlk167699764"/>
      <w:r w:rsidR="002F4F21">
        <w:rPr>
          <w:rFonts w:eastAsia="Calibri"/>
          <w:lang w:val="uk-UA" w:eastAsia="en-US"/>
        </w:rPr>
        <w:t xml:space="preserve"> існуючу присадибну ділянку, на якій знаходиться житловий будинок та господарські будівлі, </w:t>
      </w:r>
      <w:r w:rsidRPr="008B34E7">
        <w:rPr>
          <w:rFonts w:eastAsia="Calibri"/>
          <w:lang w:val="uk-UA" w:eastAsia="en-US"/>
        </w:rPr>
        <w:t>що розташован</w:t>
      </w:r>
      <w:r w:rsidR="002F4F21">
        <w:rPr>
          <w:rFonts w:eastAsia="Calibri"/>
          <w:lang w:val="uk-UA" w:eastAsia="en-US"/>
        </w:rPr>
        <w:t>і</w:t>
      </w:r>
      <w:r w:rsidRPr="008B34E7">
        <w:rPr>
          <w:rFonts w:eastAsia="Calibri"/>
          <w:lang w:val="uk-UA" w:eastAsia="en-US"/>
        </w:rPr>
        <w:t xml:space="preserve"> по вул</w:t>
      </w:r>
      <w:r>
        <w:rPr>
          <w:rFonts w:eastAsia="Calibri"/>
          <w:lang w:val="uk-UA" w:eastAsia="en-US"/>
        </w:rPr>
        <w:t xml:space="preserve">. </w:t>
      </w:r>
      <w:bookmarkEnd w:id="2"/>
      <w:r w:rsidR="002F4F21">
        <w:rPr>
          <w:rFonts w:eastAsia="Calibri"/>
          <w:lang w:val="uk-UA" w:eastAsia="en-US"/>
        </w:rPr>
        <w:t xml:space="preserve">Незалежності, </w:t>
      </w:r>
      <w:r w:rsidRPr="00E70FCA">
        <w:rPr>
          <w:rFonts w:eastAsia="Calibri"/>
          <w:lang w:val="uk-UA" w:eastAsia="en-US"/>
        </w:rPr>
        <w:t>5, в селищі Ворзель</w:t>
      </w:r>
      <w:r>
        <w:rPr>
          <w:rFonts w:eastAsia="Calibri"/>
          <w:lang w:val="uk-UA" w:eastAsia="en-US"/>
        </w:rPr>
        <w:t>,</w:t>
      </w:r>
      <w:r w:rsidR="002F4F21">
        <w:rPr>
          <w:rFonts w:eastAsia="Calibri"/>
          <w:lang w:val="uk-UA" w:eastAsia="en-US"/>
        </w:rPr>
        <w:t xml:space="preserve"> Бучанського р-н, Київської обл,</w:t>
      </w:r>
      <w:r>
        <w:rPr>
          <w:rFonts w:eastAsia="Calibri"/>
          <w:lang w:val="uk-UA" w:eastAsia="en-US"/>
        </w:rPr>
        <w:t xml:space="preserve"> </w:t>
      </w:r>
      <w:r w:rsidRPr="008B34E7">
        <w:rPr>
          <w:rFonts w:eastAsia="Calibri"/>
          <w:lang w:val="uk-UA" w:eastAsia="en-US"/>
        </w:rPr>
        <w:t xml:space="preserve">враховуючи </w:t>
      </w:r>
      <w:r>
        <w:rPr>
          <w:rFonts w:eastAsia="Calibri"/>
          <w:lang w:val="uk-UA" w:eastAsia="en-US"/>
        </w:rPr>
        <w:t>рішення Ворзельської селищної ради</w:t>
      </w:r>
      <w:r w:rsidRPr="008B34E7">
        <w:rPr>
          <w:rFonts w:eastAsia="Calibri"/>
          <w:lang w:val="uk-UA" w:eastAsia="en-US"/>
        </w:rPr>
        <w:t xml:space="preserve">  № </w:t>
      </w:r>
      <w:r>
        <w:rPr>
          <w:rFonts w:eastAsia="Calibri"/>
          <w:lang w:val="uk-UA" w:eastAsia="en-US"/>
        </w:rPr>
        <w:t>128</w:t>
      </w:r>
      <w:r w:rsidRPr="008B34E7">
        <w:rPr>
          <w:rFonts w:eastAsia="Calibri"/>
          <w:lang w:val="uk-UA" w:eastAsia="en-US"/>
        </w:rPr>
        <w:t xml:space="preserve"> від </w:t>
      </w:r>
      <w:r>
        <w:rPr>
          <w:rFonts w:eastAsia="Calibri"/>
          <w:lang w:val="uk-UA" w:eastAsia="en-US"/>
        </w:rPr>
        <w:t>10</w:t>
      </w:r>
      <w:r w:rsidRPr="008B34E7">
        <w:rPr>
          <w:rFonts w:eastAsia="Calibri"/>
          <w:lang w:val="uk-UA" w:eastAsia="en-US"/>
        </w:rPr>
        <w:t>.0</w:t>
      </w:r>
      <w:r>
        <w:rPr>
          <w:rFonts w:eastAsia="Calibri"/>
          <w:lang w:val="uk-UA" w:eastAsia="en-US"/>
        </w:rPr>
        <w:t>9</w:t>
      </w:r>
      <w:r w:rsidRPr="008B34E7">
        <w:rPr>
          <w:rFonts w:eastAsia="Calibri"/>
          <w:lang w:val="uk-UA" w:eastAsia="en-US"/>
        </w:rPr>
        <w:t>.20</w:t>
      </w:r>
      <w:r>
        <w:rPr>
          <w:rFonts w:eastAsia="Calibri"/>
          <w:lang w:val="uk-UA" w:eastAsia="en-US"/>
        </w:rPr>
        <w:t>03</w:t>
      </w:r>
      <w:r w:rsidRPr="008B34E7">
        <w:rPr>
          <w:rFonts w:eastAsia="Calibri"/>
          <w:lang w:val="uk-UA" w:eastAsia="en-US"/>
        </w:rPr>
        <w:t xml:space="preserve"> року</w:t>
      </w:r>
      <w:r w:rsidR="002F4F21">
        <w:rPr>
          <w:rFonts w:eastAsia="Calibri"/>
          <w:lang w:val="uk-UA" w:eastAsia="en-US"/>
        </w:rPr>
        <w:t xml:space="preserve">, надані документи, </w:t>
      </w:r>
      <w:r>
        <w:rPr>
          <w:rFonts w:eastAsia="Calibri"/>
          <w:lang w:val="uk-UA" w:eastAsia="en-US"/>
        </w:rPr>
        <w:t xml:space="preserve">пропозицію постійної депутатської комісії з питань регулювання земельних відносин, екології та природокористування,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>Законом України «Про місцеве самоврядування в Україні», міська рада</w:t>
      </w:r>
    </w:p>
    <w:p w:rsidR="003F7248" w:rsidRDefault="003F7248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2F4F21" w:rsidRPr="002F4F21" w:rsidRDefault="0032036D" w:rsidP="007067ED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Дати дозвіл Гриню</w:t>
      </w:r>
      <w:r w:rsidR="00A95622" w:rsidRPr="002F4F21">
        <w:rPr>
          <w:rFonts w:eastAsiaTheme="minorHAnsi"/>
          <w:lang w:val="uk-UA" w:eastAsia="en-US"/>
        </w:rPr>
        <w:t xml:space="preserve"> Сергію Григоровичу (РНОКПП</w:t>
      </w:r>
      <w:r w:rsidR="002F4F21" w:rsidRPr="002F4F21">
        <w:rPr>
          <w:rFonts w:eastAsiaTheme="minorHAnsi"/>
          <w:lang w:val="uk-UA" w:eastAsia="en-US"/>
        </w:rPr>
        <w:t>:</w:t>
      </w:r>
      <w:r w:rsidR="00A95622" w:rsidRPr="002F4F21">
        <w:rPr>
          <w:rFonts w:eastAsiaTheme="minorHAnsi"/>
          <w:lang w:val="uk-UA" w:eastAsia="en-US"/>
        </w:rPr>
        <w:t xml:space="preserve"> </w:t>
      </w:r>
      <w:r w:rsidR="00687D9A">
        <w:rPr>
          <w:rFonts w:eastAsiaTheme="minorHAnsi"/>
          <w:lang w:val="uk-UA" w:eastAsia="en-US"/>
        </w:rPr>
        <w:t>-----</w:t>
      </w:r>
      <w:r w:rsidR="00A95622" w:rsidRPr="002F4F21">
        <w:rPr>
          <w:rFonts w:eastAsiaTheme="minorHAnsi"/>
          <w:lang w:val="uk-UA" w:eastAsia="en-US"/>
        </w:rPr>
        <w:t>) на розробку технічної</w:t>
      </w:r>
      <w:r w:rsidR="00A95622" w:rsidRPr="002F4F21">
        <w:rPr>
          <w:lang w:val="uk-UA"/>
        </w:rPr>
        <w:t xml:space="preserve"> </w:t>
      </w:r>
      <w:r w:rsidR="00A95622" w:rsidRPr="002F4F21">
        <w:rPr>
          <w:rFonts w:eastAsiaTheme="minorHAnsi"/>
          <w:lang w:val="uk-UA" w:eastAsia="en-US"/>
        </w:rPr>
        <w:t>документації із землеустрою щодо інвентаризації земель, земельної ділянки</w:t>
      </w:r>
      <w:r w:rsidR="00A95622" w:rsidRPr="002F4F21">
        <w:rPr>
          <w:lang w:val="uk-UA"/>
        </w:rPr>
        <w:t xml:space="preserve"> </w:t>
      </w:r>
      <w:r w:rsidR="00A95622" w:rsidRPr="002F4F21">
        <w:rPr>
          <w:rFonts w:eastAsiaTheme="minorHAnsi"/>
          <w:lang w:val="uk-UA" w:eastAsia="en-US"/>
        </w:rPr>
        <w:t>комунальної власності,</w:t>
      </w:r>
      <w:r w:rsidR="00A95622" w:rsidRPr="002F4F21">
        <w:rPr>
          <w:lang w:val="uk-UA"/>
        </w:rPr>
        <w:t xml:space="preserve"> площею 0,1500 га,</w:t>
      </w:r>
      <w:r w:rsidR="002F4F21">
        <w:rPr>
          <w:lang w:val="uk-UA"/>
        </w:rPr>
        <w:t xml:space="preserve"> що розташована по вул. Незалежності,5, в селищі Ворзель,   </w:t>
      </w:r>
      <w:r w:rsidR="00A95622" w:rsidRPr="002F4F21">
        <w:rPr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2F4F21">
        <w:rPr>
          <w:lang w:val="uk-UA"/>
        </w:rPr>
        <w:t>.</w:t>
      </w:r>
    </w:p>
    <w:p w:rsidR="00A95622" w:rsidRDefault="00A95622" w:rsidP="007067ED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2F4F21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2F4F21" w:rsidRPr="002F4F21" w:rsidRDefault="002F4F21" w:rsidP="007067ED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9A0749" w:rsidRPr="002F4F21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26DBE" w:rsidRPr="002F4F21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26DBE" w:rsidRPr="002F4F21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26DBE" w:rsidRPr="002F4F21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2F4F21">
        <w:rPr>
          <w:rFonts w:eastAsia="Calibri"/>
          <w:b/>
          <w:sz w:val="28"/>
          <w:szCs w:val="28"/>
          <w:lang w:val="uk-UA" w:eastAsia="en-US"/>
        </w:rPr>
        <w:t xml:space="preserve">Міський </w:t>
      </w:r>
      <w:r w:rsidRPr="00906A80">
        <w:rPr>
          <w:rFonts w:eastAsia="Calibri"/>
          <w:b/>
          <w:sz w:val="28"/>
          <w:szCs w:val="28"/>
          <w:lang w:eastAsia="en-US"/>
        </w:rPr>
        <w:t>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Pr="005F26F7" w:rsidRDefault="003F7248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2F4F21" w:rsidRDefault="002F4F21" w:rsidP="009A0749">
      <w:pPr>
        <w:rPr>
          <w:b/>
          <w:lang w:val="uk-UA"/>
        </w:rPr>
      </w:pPr>
    </w:p>
    <w:p w:rsidR="002F4F21" w:rsidRDefault="002F4F21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251D3"/>
    <w:rsid w:val="002F4F21"/>
    <w:rsid w:val="0032036D"/>
    <w:rsid w:val="003F7248"/>
    <w:rsid w:val="004432CF"/>
    <w:rsid w:val="00687D9A"/>
    <w:rsid w:val="00691CCC"/>
    <w:rsid w:val="00722A58"/>
    <w:rsid w:val="00771BEC"/>
    <w:rsid w:val="0078260B"/>
    <w:rsid w:val="009A0749"/>
    <w:rsid w:val="00A3517E"/>
    <w:rsid w:val="00A95622"/>
    <w:rsid w:val="00C26DBE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7B63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1515</Words>
  <Characters>865</Characters>
  <Application>Microsoft Office Word</Application>
  <DocSecurity>0</DocSecurity>
  <Lines>7</Lines>
  <Paragraphs>4</Paragraphs>
  <ScaleCrop>false</ScaleCrop>
  <Company>HP Inc.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2024-06-07T11:46:00Z</cp:lastPrinted>
  <dcterms:created xsi:type="dcterms:W3CDTF">2024-06-07T11:56:00Z</dcterms:created>
  <dcterms:modified xsi:type="dcterms:W3CDTF">2024-07-24T06:02:00Z</dcterms:modified>
</cp:coreProperties>
</file>